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66" w:rsidRDefault="002E5D66" w:rsidP="002E5D66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2E5D66" w:rsidRDefault="002E5D66" w:rsidP="002E5D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08.04.2022</w:t>
      </w:r>
    </w:p>
    <w:p w:rsidR="002E5D66" w:rsidRDefault="002E5D66" w:rsidP="002E5D6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E5D66" w:rsidRDefault="002E5D66" w:rsidP="002E5D6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E5D66" w:rsidRDefault="002E5D66" w:rsidP="002E5D6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E5D66" w:rsidRDefault="002E5D66" w:rsidP="002E5D6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среднеэтажный</w:t>
      </w:r>
      <w:proofErr w:type="spellEnd"/>
      <w:r>
        <w:rPr>
          <w:sz w:val="28"/>
          <w:szCs w:val="28"/>
        </w:rPr>
        <w:t xml:space="preserve"> жилой дом) на земельном участке площадью 1000 кв. м с кадастровым номером 29:22:023011:103, расположенном в Соломбальском территориальном округе г. Архангельске</w:t>
      </w:r>
      <w:proofErr w:type="gramEnd"/>
      <w:r>
        <w:rPr>
          <w:sz w:val="28"/>
          <w:szCs w:val="28"/>
        </w:rPr>
        <w:t xml:space="preserve"> по улице </w:t>
      </w:r>
      <w:proofErr w:type="spellStart"/>
      <w:r>
        <w:rPr>
          <w:sz w:val="28"/>
          <w:szCs w:val="28"/>
        </w:rPr>
        <w:t>Пахтусова</w:t>
      </w:r>
      <w:proofErr w:type="spellEnd"/>
      <w:r>
        <w:rPr>
          <w:sz w:val="28"/>
          <w:szCs w:val="28"/>
        </w:rPr>
        <w:t>:</w:t>
      </w:r>
    </w:p>
    <w:p w:rsidR="002E5D66" w:rsidRDefault="002E5D66" w:rsidP="002E5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участка:</w:t>
      </w:r>
    </w:p>
    <w:p w:rsidR="002E5D66" w:rsidRDefault="002E5D66" w:rsidP="002E5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юго-западной границы земельного участка - до 0 метров;</w:t>
      </w:r>
    </w:p>
    <w:p w:rsidR="002E5D66" w:rsidRDefault="002E5D66" w:rsidP="002E5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северо-западной границы земельного участка - до 0 метров;</w:t>
      </w:r>
    </w:p>
    <w:p w:rsidR="002E5D66" w:rsidRDefault="002E5D66" w:rsidP="002E5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северо-восточной границы земельного участка - до 0 метров;</w:t>
      </w:r>
    </w:p>
    <w:p w:rsidR="002E5D66" w:rsidRDefault="002E5D66" w:rsidP="002E5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11 мест для стоянки (размещения) индивидуального автотранспорта за границами земельного участка (с северо-западной стороны от земельного участка вдоль улицы </w:t>
      </w:r>
      <w:proofErr w:type="spellStart"/>
      <w:r>
        <w:rPr>
          <w:sz w:val="28"/>
          <w:szCs w:val="28"/>
        </w:rPr>
        <w:t>Пахтусова</w:t>
      </w:r>
      <w:proofErr w:type="spellEnd"/>
      <w:r>
        <w:rPr>
          <w:sz w:val="28"/>
          <w:szCs w:val="28"/>
        </w:rPr>
        <w:t>);</w:t>
      </w:r>
    </w:p>
    <w:p w:rsidR="002E5D66" w:rsidRDefault="002E5D66" w:rsidP="002E5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площадок общего пользования различного назначения (ТБО) за границами земельного участка (с северо-западной стороны от земельного участка вдоль улицы </w:t>
      </w:r>
      <w:proofErr w:type="spellStart"/>
      <w:r>
        <w:rPr>
          <w:sz w:val="28"/>
          <w:szCs w:val="28"/>
        </w:rPr>
        <w:t>Пахтусова</w:t>
      </w:r>
      <w:proofErr w:type="spellEnd"/>
      <w:r>
        <w:rPr>
          <w:sz w:val="28"/>
          <w:szCs w:val="28"/>
        </w:rPr>
        <w:t>).</w:t>
      </w:r>
    </w:p>
    <w:p w:rsidR="002E5D66" w:rsidRDefault="002E5D66" w:rsidP="002E5D66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"15" апреля 2022 года по "20" апреля 2022 года.</w:t>
      </w:r>
    </w:p>
    <w:p w:rsidR="002E5D66" w:rsidRDefault="002E5D66" w:rsidP="002E5D6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среднеэтажный</w:t>
      </w:r>
      <w:proofErr w:type="spellEnd"/>
      <w:r>
        <w:rPr>
          <w:sz w:val="28"/>
          <w:szCs w:val="28"/>
        </w:rPr>
        <w:t xml:space="preserve"> жилой дом) на земельном участке, расположенном в Соломбальском территориальном округе г. Архангельска по улице </w:t>
      </w:r>
      <w:proofErr w:type="spellStart"/>
      <w:r>
        <w:rPr>
          <w:sz w:val="28"/>
          <w:szCs w:val="28"/>
        </w:rPr>
        <w:t>Пахтусова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E5D66" w:rsidTr="002E5D6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Сведения об объекте капитального строительства, планируемом к размещению на земельном участке;</w:t>
            </w:r>
          </w:p>
        </w:tc>
      </w:tr>
      <w:tr w:rsidR="002E5D66" w:rsidTr="002E5D6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приказа № 1 о назначении на должность директора;</w:t>
            </w:r>
          </w:p>
        </w:tc>
      </w:tr>
      <w:tr w:rsidR="002E5D66" w:rsidTr="002E5D6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протокола № 1/2021 внеочередного общего собрания участников общества с ограниченной ответственностью "Твой дом";</w:t>
            </w:r>
          </w:p>
        </w:tc>
      </w:tr>
      <w:tr w:rsidR="002E5D66" w:rsidTr="002E5D6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договора аренды земельного участка № 4/75 (с) от 22.05.2019 г.;</w:t>
            </w:r>
          </w:p>
        </w:tc>
      </w:tr>
      <w:tr w:rsidR="002E5D66" w:rsidTr="002E5D6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соглашения о внесении изменений от 26.02.2021 г. в договор аренды земельного участка от 22.05.2019 г. № 4/75 (с);</w:t>
            </w:r>
          </w:p>
        </w:tc>
      </w:tr>
      <w:tr w:rsidR="002E5D66" w:rsidTr="002E5D6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распоряжения от 05.05.2017 № 1463р «Об утверждении градостроительного плана земельного участка, расположенного в Соломбальском территориальном округе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г. Архангельска по ул.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Пахтусова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2E5D66" w:rsidTr="002E5D6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градостроительного плана земельного участка;</w:t>
            </w:r>
          </w:p>
        </w:tc>
      </w:tr>
      <w:tr w:rsidR="002E5D66" w:rsidTr="002E5D6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планировочной организации земельного участка.</w:t>
            </w:r>
          </w:p>
        </w:tc>
      </w:tr>
    </w:tbl>
    <w:p w:rsidR="002E5D66" w:rsidRDefault="002E5D66" w:rsidP="002E5D66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15 апреля 2022 года:</w:t>
      </w:r>
    </w:p>
    <w:p w:rsidR="002E5D66" w:rsidRDefault="002E5D66" w:rsidP="002E5D6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2E5D66" w:rsidRDefault="002E5D66" w:rsidP="002E5D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E5D66" w:rsidRDefault="002E5D66" w:rsidP="002E5D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2022 года по "13" апреля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2E5D66" w:rsidRDefault="002E5D66" w:rsidP="002E5D6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E5D66" w:rsidRDefault="002E5D66" w:rsidP="002E5D6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p w:rsidR="002E5D66" w:rsidRDefault="002E5D66" w:rsidP="002E5D6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E5D66" w:rsidTr="002E5D6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E5D66" w:rsidTr="002E5D6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апреля 2022 года</w:t>
            </w:r>
          </w:p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E5D66" w:rsidTr="002E5D6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 апреля 2022 года</w:t>
            </w:r>
          </w:p>
          <w:p w:rsidR="002E5D66" w:rsidRDefault="002E5D6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Default="002E5D6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E5D66" w:rsidRDefault="002E5D66" w:rsidP="002E5D66">
      <w:pPr>
        <w:ind w:firstLine="708"/>
        <w:jc w:val="both"/>
        <w:rPr>
          <w:bCs/>
          <w:color w:val="FF0000"/>
          <w:sz w:val="28"/>
          <w:szCs w:val="28"/>
        </w:rPr>
      </w:pPr>
    </w:p>
    <w:p w:rsidR="002E5D66" w:rsidRDefault="002E5D66" w:rsidP="002E5D6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E5D66" w:rsidRDefault="002E5D66" w:rsidP="002E5D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E5D66" w:rsidRDefault="002E5D66" w:rsidP="002E5D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E5D66" w:rsidRDefault="002E5D66" w:rsidP="002E5D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E5D66" w:rsidRDefault="002E5D66" w:rsidP="002E5D6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2E5D66" w:rsidRDefault="002E5D66" w:rsidP="004545F0">
      <w:pPr>
        <w:ind w:firstLine="709"/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0085E" w:rsidRDefault="002E5D66" w:rsidP="004545F0">
      <w:pPr>
        <w:jc w:val="both"/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  <w:bookmarkEnd w:id="0"/>
    </w:p>
    <w:sectPr w:rsidR="0030085E" w:rsidSect="002E5D66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8A"/>
    <w:rsid w:val="0014118A"/>
    <w:rsid w:val="002E5D66"/>
    <w:rsid w:val="0030085E"/>
    <w:rsid w:val="004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5D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5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3</cp:revision>
  <dcterms:created xsi:type="dcterms:W3CDTF">2022-04-01T12:58:00Z</dcterms:created>
  <dcterms:modified xsi:type="dcterms:W3CDTF">2022-04-04T12:23:00Z</dcterms:modified>
</cp:coreProperties>
</file>